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82A9" w14:textId="303D9525" w:rsidR="00765AA1" w:rsidRDefault="00000000">
      <w:pPr>
        <w:spacing w:line="560" w:lineRule="exact"/>
        <w:rPr>
          <w:rFonts w:ascii="方正黑体_GBK" w:eastAsia="方正黑体_GBK"/>
          <w:sz w:val="32"/>
          <w:szCs w:val="32"/>
        </w:rPr>
      </w:pPr>
      <w:r>
        <w:rPr>
          <w:rFonts w:ascii="方正黑体_GBK" w:eastAsia="方正黑体_GBK" w:hAnsi="黑体" w:hint="eastAsia"/>
          <w:sz w:val="32"/>
          <w:szCs w:val="32"/>
        </w:rPr>
        <w:t>附件</w:t>
      </w:r>
      <w:r w:rsidR="00F92DD5">
        <w:rPr>
          <w:rFonts w:ascii="方正黑体_GBK" w:eastAsia="方正黑体_GBK" w:hint="eastAsia"/>
          <w:sz w:val="32"/>
          <w:szCs w:val="32"/>
        </w:rPr>
        <w:t>6</w:t>
      </w:r>
    </w:p>
    <w:p w14:paraId="458F74D2" w14:textId="77777777" w:rsidR="00F92DD5" w:rsidRDefault="00F92DD5">
      <w:pPr>
        <w:spacing w:line="560" w:lineRule="exact"/>
        <w:rPr>
          <w:rFonts w:ascii="方正黑体_GBK" w:eastAsia="方正黑体_GBK" w:hAnsi="黑体"/>
          <w:sz w:val="32"/>
          <w:szCs w:val="32"/>
        </w:rPr>
      </w:pPr>
    </w:p>
    <w:p w14:paraId="7158722C" w14:textId="77777777" w:rsidR="00765AA1" w:rsidRDefault="00000000">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bCs/>
          <w:sz w:val="44"/>
          <w:szCs w:val="44"/>
        </w:rPr>
        <w:t>关于</w:t>
      </w:r>
      <w:r>
        <w:rPr>
          <w:rFonts w:ascii="方正小标宋_GBK" w:eastAsia="方正小标宋_GBK" w:hAnsi="方正小标宋_GBK" w:cs="方正小标宋_GBK" w:hint="eastAsia"/>
          <w:sz w:val="44"/>
          <w:szCs w:val="44"/>
        </w:rPr>
        <w:t>全国城乡妇女岗位建功先进集体（个人）推荐对象审核意见（样表）</w:t>
      </w:r>
    </w:p>
    <w:p w14:paraId="6920E796" w14:textId="77777777" w:rsidR="00765AA1" w:rsidRDefault="00765AA1">
      <w:pPr>
        <w:spacing w:line="579" w:lineRule="exact"/>
        <w:jc w:val="center"/>
        <w:rPr>
          <w:szCs w:val="32"/>
        </w:rPr>
      </w:pPr>
    </w:p>
    <w:p w14:paraId="2E614B05" w14:textId="77777777" w:rsidR="00765AA1" w:rsidRDefault="00000000">
      <w:pPr>
        <w:spacing w:line="579" w:lineRule="exact"/>
        <w:ind w:firstLineChars="200" w:firstLine="640"/>
        <w:rPr>
          <w:rFonts w:ascii="方正仿宋_GBK" w:eastAsia="方正仿宋_GBK" w:hAnsi="方正仿宋_GBK"/>
          <w:sz w:val="32"/>
          <w:szCs w:val="32"/>
        </w:rPr>
      </w:pPr>
      <w:r>
        <w:rPr>
          <w:rFonts w:ascii="方正仿宋_GBK" w:eastAsia="方正仿宋_GBK" w:hAnsi="方正仿宋_GBK" w:hint="eastAsia"/>
          <w:sz w:val="32"/>
          <w:szCs w:val="32"/>
        </w:rPr>
        <w:t>根据《关于推荐申</w:t>
      </w:r>
      <w:r>
        <w:rPr>
          <w:rFonts w:ascii="Times New Roman" w:eastAsia="方正仿宋_GBK" w:hAnsi="Times New Roman" w:cs="Times New Roman"/>
          <w:sz w:val="32"/>
          <w:szCs w:val="32"/>
        </w:rPr>
        <w:t>报</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年全</w:t>
      </w:r>
      <w:r>
        <w:rPr>
          <w:rFonts w:ascii="方正仿宋_GBK" w:eastAsia="方正仿宋_GBK" w:hAnsi="方正仿宋_GBK" w:hint="eastAsia"/>
          <w:sz w:val="32"/>
          <w:szCs w:val="32"/>
        </w:rPr>
        <w:t>国城乡妇女岗位建功先进集体（个人）的通知</w:t>
      </w:r>
      <w:r>
        <w:rPr>
          <w:rFonts w:ascii="方正仿宋_GBK" w:eastAsia="方正仿宋_GBK" w:hAnsi="方正仿宋_GBK"/>
          <w:bCs/>
          <w:sz w:val="32"/>
          <w:szCs w:val="32"/>
        </w:rPr>
        <w:t>》</w:t>
      </w:r>
      <w:r>
        <w:rPr>
          <w:rFonts w:ascii="方正仿宋_GBK" w:eastAsia="方正仿宋_GBK" w:hAnsi="方正仿宋_GBK" w:hint="eastAsia"/>
          <w:bCs/>
          <w:sz w:val="32"/>
          <w:szCs w:val="32"/>
        </w:rPr>
        <w:t>精神</w:t>
      </w:r>
      <w:r>
        <w:rPr>
          <w:rFonts w:ascii="方正仿宋_GBK" w:eastAsia="方正仿宋_GBK" w:hAnsi="方正仿宋_GBK"/>
          <w:bCs/>
          <w:sz w:val="32"/>
          <w:szCs w:val="32"/>
        </w:rPr>
        <w:t>，</w:t>
      </w:r>
      <w:r>
        <w:rPr>
          <w:rFonts w:ascii="方正仿宋_GBK" w:eastAsia="方正仿宋_GBK" w:hAnsi="方正仿宋_GBK" w:hint="eastAsia"/>
          <w:bCs/>
          <w:sz w:val="32"/>
          <w:szCs w:val="32"/>
        </w:rPr>
        <w:t>按照</w:t>
      </w:r>
      <w:r>
        <w:rPr>
          <w:rFonts w:ascii="方正仿宋_GBK" w:eastAsia="方正仿宋_GBK" w:hint="eastAsia"/>
          <w:kern w:val="0"/>
          <w:sz w:val="32"/>
          <w:szCs w:val="32"/>
        </w:rPr>
        <w:t>《省创建达标评比表彰工作协调小组关于建立评选表彰推荐对象征求意见审核协作机制的通知》要求，</w:t>
      </w:r>
      <w:r>
        <w:rPr>
          <w:rFonts w:ascii="方正仿宋_GBK" w:eastAsia="方正仿宋_GBK" w:hAnsi="方正仿宋_GBK"/>
          <w:bCs/>
          <w:sz w:val="32"/>
          <w:szCs w:val="32"/>
        </w:rPr>
        <w:t>我</w:t>
      </w:r>
      <w:r>
        <w:rPr>
          <w:rFonts w:ascii="方正仿宋_GBK" w:eastAsia="方正仿宋_GBK" w:hAnsi="方正仿宋_GBK" w:hint="eastAsia"/>
          <w:bCs/>
          <w:sz w:val="32"/>
          <w:szCs w:val="32"/>
        </w:rPr>
        <w:t>会（单位）</w:t>
      </w:r>
      <w:r>
        <w:rPr>
          <w:rFonts w:ascii="方正仿宋_GBK" w:eastAsia="方正仿宋_GBK" w:hAnsi="方正仿宋_GBK"/>
          <w:sz w:val="32"/>
          <w:szCs w:val="32"/>
        </w:rPr>
        <w:t>对</w:t>
      </w:r>
      <w:r>
        <w:rPr>
          <w:rFonts w:ascii="方正仿宋_GBK" w:eastAsia="方正仿宋_GBK" w:hAnsi="方正仿宋_GBK" w:hint="eastAsia"/>
          <w:sz w:val="32"/>
          <w:szCs w:val="32"/>
        </w:rPr>
        <w:t>推荐的全国</w:t>
      </w:r>
      <w:r>
        <w:rPr>
          <w:rFonts w:ascii="方正仿宋_GBK" w:eastAsia="方正仿宋_GBK" w:hAnsi="方正仿宋_GBK"/>
          <w:sz w:val="32"/>
          <w:szCs w:val="32"/>
        </w:rPr>
        <w:t>巾帼文明岗：</w:t>
      </w:r>
      <w:r>
        <w:rPr>
          <w:rFonts w:ascii="方正仿宋_GBK" w:eastAsia="方正仿宋_GBK" w:hAnsi="方正仿宋_GBK" w:hint="eastAsia"/>
          <w:sz w:val="32"/>
          <w:szCs w:val="32"/>
        </w:rPr>
        <w:t>××</w:t>
      </w:r>
      <w:r>
        <w:rPr>
          <w:rFonts w:ascii="方正仿宋_GBK" w:eastAsia="方正仿宋_GBK" w:hAnsi="方正仿宋_GBK"/>
          <w:sz w:val="32"/>
          <w:szCs w:val="32"/>
        </w:rPr>
        <w:t>、</w:t>
      </w:r>
      <w:r>
        <w:rPr>
          <w:rFonts w:ascii="方正仿宋_GBK" w:eastAsia="方正仿宋_GBK" w:hAnsi="方正仿宋_GBK" w:hint="eastAsia"/>
          <w:sz w:val="32"/>
          <w:szCs w:val="32"/>
        </w:rPr>
        <w:t>××</w:t>
      </w:r>
      <w:r>
        <w:rPr>
          <w:rFonts w:ascii="方正仿宋_GBK" w:eastAsia="方正仿宋_GBK" w:hAnsi="方正仿宋_GBK"/>
          <w:sz w:val="32"/>
          <w:szCs w:val="32"/>
        </w:rPr>
        <w:t>、</w:t>
      </w:r>
      <w:r>
        <w:rPr>
          <w:rFonts w:ascii="方正仿宋_GBK" w:eastAsia="方正仿宋_GBK" w:hAnsi="方正仿宋_GBK" w:hint="eastAsia"/>
          <w:sz w:val="32"/>
          <w:szCs w:val="32"/>
        </w:rPr>
        <w:t>××</w:t>
      </w:r>
      <w:r>
        <w:rPr>
          <w:rFonts w:ascii="方正仿宋_GBK" w:eastAsia="方正仿宋_GBK" w:hAnsi="方正仿宋_GBK"/>
          <w:sz w:val="32"/>
          <w:szCs w:val="32"/>
        </w:rPr>
        <w:t>……，</w:t>
      </w:r>
      <w:r>
        <w:rPr>
          <w:rFonts w:ascii="方正仿宋_GBK" w:eastAsia="方正仿宋_GBK" w:hAnsi="方正仿宋_GBK" w:hint="eastAsia"/>
          <w:sz w:val="32"/>
          <w:szCs w:val="32"/>
        </w:rPr>
        <w:t>全国</w:t>
      </w:r>
      <w:r>
        <w:rPr>
          <w:rFonts w:ascii="方正仿宋_GBK" w:eastAsia="方正仿宋_GBK" w:hAnsi="方正仿宋_GBK"/>
          <w:sz w:val="32"/>
          <w:szCs w:val="32"/>
        </w:rPr>
        <w:t>巾帼</w:t>
      </w:r>
      <w:r>
        <w:rPr>
          <w:rFonts w:ascii="方正仿宋_GBK" w:eastAsia="方正仿宋_GBK" w:hAnsi="方正仿宋_GBK" w:hint="eastAsia"/>
          <w:sz w:val="32"/>
          <w:szCs w:val="32"/>
        </w:rPr>
        <w:t>建功标兵</w:t>
      </w:r>
      <w:r>
        <w:rPr>
          <w:rFonts w:ascii="方正仿宋_GBK" w:eastAsia="方正仿宋_GBK" w:hAnsi="方正仿宋_GBK"/>
          <w:sz w:val="32"/>
          <w:szCs w:val="32"/>
        </w:rPr>
        <w:t>：</w:t>
      </w:r>
      <w:r>
        <w:rPr>
          <w:rFonts w:ascii="方正仿宋_GBK" w:eastAsia="方正仿宋_GBK" w:hAnsi="方正仿宋_GBK" w:hint="eastAsia"/>
          <w:sz w:val="32"/>
          <w:szCs w:val="32"/>
        </w:rPr>
        <w:t>××</w:t>
      </w:r>
      <w:r>
        <w:rPr>
          <w:rFonts w:ascii="方正仿宋_GBK" w:eastAsia="方正仿宋_GBK" w:hAnsi="方正仿宋_GBK"/>
          <w:sz w:val="32"/>
          <w:szCs w:val="32"/>
        </w:rPr>
        <w:t>、</w:t>
      </w:r>
      <w:r>
        <w:rPr>
          <w:rFonts w:ascii="方正仿宋_GBK" w:eastAsia="方正仿宋_GBK" w:hAnsi="方正仿宋_GBK" w:hint="eastAsia"/>
          <w:sz w:val="32"/>
          <w:szCs w:val="32"/>
        </w:rPr>
        <w:t>××</w:t>
      </w:r>
      <w:r>
        <w:rPr>
          <w:rFonts w:ascii="方正仿宋_GBK" w:eastAsia="方正仿宋_GBK" w:hAnsi="方正仿宋_GBK"/>
          <w:sz w:val="32"/>
          <w:szCs w:val="32"/>
        </w:rPr>
        <w:t>、</w:t>
      </w:r>
      <w:r>
        <w:rPr>
          <w:rFonts w:ascii="方正仿宋_GBK" w:eastAsia="方正仿宋_GBK" w:hAnsi="方正仿宋_GBK" w:hint="eastAsia"/>
          <w:sz w:val="32"/>
          <w:szCs w:val="32"/>
        </w:rPr>
        <w:t>××</w:t>
      </w:r>
      <w:r>
        <w:rPr>
          <w:rFonts w:ascii="方正仿宋_GBK" w:eastAsia="方正仿宋_GBK" w:hAnsi="方正仿宋_GBK"/>
          <w:sz w:val="32"/>
          <w:szCs w:val="32"/>
        </w:rPr>
        <w:t>……</w:t>
      </w:r>
      <w:r>
        <w:rPr>
          <w:rFonts w:ascii="方正仿宋_GBK" w:eastAsia="方正仿宋_GBK" w:hAnsi="方正仿宋_GBK" w:hint="eastAsia"/>
          <w:sz w:val="32"/>
          <w:szCs w:val="32"/>
        </w:rPr>
        <w:t>，全国巾帼建功先进集体：××</w:t>
      </w:r>
      <w:r>
        <w:rPr>
          <w:rFonts w:ascii="方正仿宋_GBK" w:eastAsia="方正仿宋_GBK" w:hAnsi="方正仿宋_GBK"/>
          <w:sz w:val="32"/>
          <w:szCs w:val="32"/>
        </w:rPr>
        <w:t>、</w:t>
      </w:r>
      <w:r>
        <w:rPr>
          <w:rFonts w:ascii="方正仿宋_GBK" w:eastAsia="方正仿宋_GBK" w:hAnsi="方正仿宋_GBK" w:hint="eastAsia"/>
          <w:sz w:val="32"/>
          <w:szCs w:val="32"/>
        </w:rPr>
        <w:t>××</w:t>
      </w:r>
      <w:r>
        <w:rPr>
          <w:rFonts w:ascii="方正仿宋_GBK" w:eastAsia="方正仿宋_GBK" w:hAnsi="方正仿宋_GBK"/>
          <w:sz w:val="32"/>
          <w:szCs w:val="32"/>
        </w:rPr>
        <w:t>、</w:t>
      </w:r>
      <w:r>
        <w:rPr>
          <w:rFonts w:ascii="方正仿宋_GBK" w:eastAsia="方正仿宋_GBK" w:hAnsi="方正仿宋_GBK" w:hint="eastAsia"/>
          <w:sz w:val="32"/>
          <w:szCs w:val="32"/>
        </w:rPr>
        <w:t>××</w:t>
      </w:r>
      <w:r>
        <w:rPr>
          <w:rFonts w:ascii="方正仿宋_GBK" w:eastAsia="方正仿宋_GBK" w:hAnsi="方正仿宋_GBK"/>
          <w:sz w:val="32"/>
          <w:szCs w:val="32"/>
        </w:rPr>
        <w:t>……等单位和个人</w:t>
      </w:r>
      <w:r>
        <w:rPr>
          <w:rFonts w:ascii="方正仿宋_GBK" w:eastAsia="方正仿宋_GBK" w:hAnsi="方正仿宋_GBK" w:hint="eastAsia"/>
          <w:sz w:val="32"/>
          <w:szCs w:val="32"/>
        </w:rPr>
        <w:t>情况</w:t>
      </w:r>
      <w:r>
        <w:rPr>
          <w:rFonts w:ascii="方正仿宋_GBK" w:eastAsia="方正仿宋_GBK" w:hAnsi="方正仿宋_GBK"/>
          <w:sz w:val="32"/>
          <w:szCs w:val="32"/>
        </w:rPr>
        <w:t>进行了认真审查，并</w:t>
      </w:r>
      <w:r>
        <w:rPr>
          <w:rFonts w:ascii="方正仿宋_GBK" w:eastAsia="方正仿宋_GBK" w:hAnsi="方正仿宋_GBK" w:hint="eastAsia"/>
          <w:sz w:val="32"/>
          <w:szCs w:val="32"/>
        </w:rPr>
        <w:t>按创建表彰有关要求，</w:t>
      </w:r>
      <w:r>
        <w:rPr>
          <w:rFonts w:ascii="方正仿宋_GBK" w:eastAsia="方正仿宋_GBK" w:hAnsi="方正仿宋_GBK"/>
          <w:sz w:val="32"/>
          <w:szCs w:val="32"/>
        </w:rPr>
        <w:t>征求了</w:t>
      </w:r>
      <w:r>
        <w:rPr>
          <w:rFonts w:ascii="方正仿宋_GBK" w:eastAsia="方正仿宋_GBK" w:hAnsi="方正仿宋_GBK"/>
          <w:bCs/>
          <w:sz w:val="32"/>
          <w:szCs w:val="32"/>
        </w:rPr>
        <w:t>纪检、公安、工商、税务</w:t>
      </w:r>
      <w:r>
        <w:rPr>
          <w:rFonts w:ascii="方正仿宋_GBK" w:eastAsia="方正仿宋_GBK" w:hAnsi="方正仿宋_GBK" w:hint="eastAsia"/>
          <w:bCs/>
          <w:sz w:val="32"/>
          <w:szCs w:val="32"/>
        </w:rPr>
        <w:t>等</w:t>
      </w:r>
      <w:r>
        <w:rPr>
          <w:rFonts w:ascii="方正仿宋_GBK" w:eastAsia="方正仿宋_GBK" w:hAnsi="方正仿宋_GBK" w:hint="eastAsia"/>
          <w:sz w:val="32"/>
          <w:szCs w:val="32"/>
        </w:rPr>
        <w:t>相</w:t>
      </w:r>
      <w:r>
        <w:rPr>
          <w:rFonts w:ascii="方正仿宋_GBK" w:eastAsia="方正仿宋_GBK" w:hAnsi="方正仿宋_GBK"/>
          <w:sz w:val="32"/>
          <w:szCs w:val="32"/>
        </w:rPr>
        <w:t>关部门意见，确认</w:t>
      </w:r>
      <w:r>
        <w:rPr>
          <w:rFonts w:ascii="方正仿宋_GBK" w:eastAsia="方正仿宋_GBK" w:hAnsi="方正仿宋_GBK" w:hint="eastAsia"/>
          <w:sz w:val="32"/>
          <w:szCs w:val="32"/>
        </w:rPr>
        <w:t>以上</w:t>
      </w:r>
      <w:r>
        <w:rPr>
          <w:rFonts w:ascii="方正仿宋_GBK" w:eastAsia="方正仿宋_GBK" w:hAnsi="方正仿宋_GBK"/>
          <w:sz w:val="32"/>
          <w:szCs w:val="32"/>
        </w:rPr>
        <w:t>推荐对象</w:t>
      </w:r>
      <w:r>
        <w:rPr>
          <w:rFonts w:ascii="方正仿宋_GBK" w:eastAsia="方正仿宋_GBK" w:hAnsi="方正仿宋_GBK" w:hint="eastAsia"/>
          <w:sz w:val="32"/>
          <w:szCs w:val="32"/>
        </w:rPr>
        <w:t>事迹材料真实、准确无误，无违法违纪、征信不良记录等情况，符合评选表彰推荐要求，经集体研究、公示审查等环节，确定予以推荐。</w:t>
      </w:r>
    </w:p>
    <w:p w14:paraId="6587DD60" w14:textId="77777777" w:rsidR="00765AA1" w:rsidRDefault="00765AA1">
      <w:pPr>
        <w:spacing w:line="579" w:lineRule="exact"/>
        <w:ind w:firstLineChars="200" w:firstLine="640"/>
        <w:rPr>
          <w:rFonts w:ascii="方正仿宋_GBK" w:eastAsia="方正仿宋_GBK" w:hAnsi="方正仿宋_GBK"/>
          <w:sz w:val="32"/>
          <w:szCs w:val="32"/>
        </w:rPr>
      </w:pPr>
    </w:p>
    <w:p w14:paraId="28448E8F" w14:textId="77777777" w:rsidR="00765AA1" w:rsidRDefault="00765AA1">
      <w:pPr>
        <w:spacing w:line="579" w:lineRule="exact"/>
        <w:ind w:firstLineChars="200" w:firstLine="640"/>
        <w:rPr>
          <w:rFonts w:ascii="方正仿宋_GBK" w:eastAsia="方正仿宋_GBK"/>
          <w:sz w:val="32"/>
          <w:szCs w:val="32"/>
        </w:rPr>
      </w:pPr>
    </w:p>
    <w:p w14:paraId="691DBFE4" w14:textId="77777777" w:rsidR="00765AA1" w:rsidRDefault="00000000">
      <w:pPr>
        <w:spacing w:line="579" w:lineRule="exact"/>
        <w:ind w:firstLineChars="1300" w:firstLine="4160"/>
        <w:rPr>
          <w:rFonts w:eastAsia="方正仿宋_GBK"/>
          <w:sz w:val="32"/>
          <w:szCs w:val="32"/>
        </w:rPr>
      </w:pPr>
      <w:r>
        <w:rPr>
          <w:rFonts w:ascii="方正仿宋_GBK" w:eastAsia="方正仿宋_GBK" w:hAnsi="方正仿宋_GBK" w:hint="eastAsia"/>
          <w:sz w:val="32"/>
          <w:szCs w:val="32"/>
        </w:rPr>
        <w:t>××市妇联或××单位</w:t>
      </w:r>
      <w:r>
        <w:rPr>
          <w:rFonts w:eastAsia="方正仿宋_GBK"/>
          <w:sz w:val="32"/>
          <w:szCs w:val="32"/>
        </w:rPr>
        <w:t>（</w:t>
      </w:r>
      <w:r>
        <w:rPr>
          <w:rFonts w:eastAsia="方正仿宋_GBK" w:hint="eastAsia"/>
          <w:sz w:val="32"/>
          <w:szCs w:val="32"/>
        </w:rPr>
        <w:t>盖</w:t>
      </w:r>
      <w:r>
        <w:rPr>
          <w:rFonts w:eastAsia="方正仿宋_GBK"/>
          <w:sz w:val="32"/>
          <w:szCs w:val="32"/>
        </w:rPr>
        <w:t>章）</w:t>
      </w:r>
    </w:p>
    <w:p w14:paraId="355773A8" w14:textId="77777777" w:rsidR="00765AA1" w:rsidRDefault="00000000">
      <w:pPr>
        <w:spacing w:line="579" w:lineRule="exact"/>
        <w:ind w:firstLineChars="1600" w:firstLine="512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14:paraId="76FCC819" w14:textId="77777777" w:rsidR="00765AA1" w:rsidRDefault="00765AA1">
      <w:pPr>
        <w:spacing w:line="560" w:lineRule="exact"/>
        <w:rPr>
          <w:rFonts w:ascii="黑体" w:eastAsia="黑体" w:hAnsi="黑体"/>
          <w:sz w:val="32"/>
          <w:szCs w:val="32"/>
        </w:rPr>
      </w:pPr>
    </w:p>
    <w:p w14:paraId="2F82FA75" w14:textId="77777777" w:rsidR="00765AA1" w:rsidRDefault="00765AA1">
      <w:pPr>
        <w:spacing w:line="560" w:lineRule="exact"/>
        <w:rPr>
          <w:rFonts w:ascii="黑体" w:eastAsia="黑体" w:hAnsi="黑体"/>
          <w:sz w:val="32"/>
          <w:szCs w:val="32"/>
        </w:rPr>
      </w:pPr>
    </w:p>
    <w:p w14:paraId="4ECF3936" w14:textId="77777777" w:rsidR="00765AA1" w:rsidRDefault="00765AA1"/>
    <w:sectPr w:rsidR="00765AA1">
      <w:footerReference w:type="even" r:id="rId6"/>
      <w:footerReference w:type="default" r:id="rId7"/>
      <w:pgSz w:w="11906" w:h="16838"/>
      <w:pgMar w:top="2041" w:right="1531" w:bottom="2041" w:left="1531" w:header="851" w:footer="1644"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7056" w14:textId="77777777" w:rsidR="0047542B" w:rsidRDefault="0047542B">
      <w:r>
        <w:separator/>
      </w:r>
    </w:p>
  </w:endnote>
  <w:endnote w:type="continuationSeparator" w:id="0">
    <w:p w14:paraId="57B36184" w14:textId="77777777" w:rsidR="0047542B" w:rsidRDefault="0047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hAnsiTheme="minorEastAsia"/>
        <w:sz w:val="28"/>
        <w:szCs w:val="28"/>
      </w:rPr>
      <w:id w:val="1428617669"/>
    </w:sdtPr>
    <w:sdtContent>
      <w:p w14:paraId="2A1E722B" w14:textId="77777777" w:rsidR="00765AA1" w:rsidRDefault="00000000">
        <w:pPr>
          <w:pStyle w:val="a3"/>
          <w:ind w:firstLineChars="100" w:firstLine="28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5005" w14:textId="77777777" w:rsidR="00765AA1" w:rsidRDefault="00765AA1">
    <w:pPr>
      <w:pStyle w:val="a3"/>
      <w:jc w:val="center"/>
      <w:rPr>
        <w:rFonts w:asciiTheme="minorEastAsia" w:hAnsiTheme="minorEastAsi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A473" w14:textId="77777777" w:rsidR="0047542B" w:rsidRDefault="0047542B">
      <w:r>
        <w:separator/>
      </w:r>
    </w:p>
  </w:footnote>
  <w:footnote w:type="continuationSeparator" w:id="0">
    <w:p w14:paraId="1BEBEB51" w14:textId="77777777" w:rsidR="0047542B" w:rsidRDefault="00475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zMWNhNGRlY2U3OWU1NjA0YjUxYWNkNmVlNDIyNjkifQ=="/>
  </w:docVars>
  <w:rsids>
    <w:rsidRoot w:val="00192BB4"/>
    <w:rsid w:val="00192BB4"/>
    <w:rsid w:val="0047542B"/>
    <w:rsid w:val="006031A3"/>
    <w:rsid w:val="00765AA1"/>
    <w:rsid w:val="00B368F6"/>
    <w:rsid w:val="00B52529"/>
    <w:rsid w:val="00F92DD5"/>
    <w:rsid w:val="3ED73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BF622"/>
  <w15:docId w15:val="{8631A4AE-03C9-4614-B920-8C479E46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脚 字符"/>
    <w:basedOn w:val="a0"/>
    <w:link w:val="a3"/>
    <w:uiPriority w:val="99"/>
    <w:qFormat/>
    <w:rPr>
      <w:sz w:val="18"/>
      <w:szCs w:val="18"/>
    </w:rPr>
  </w:style>
  <w:style w:type="character" w:customStyle="1" w:styleId="a6">
    <w:name w:val="页眉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史皓骏</dc:creator>
  <cp:lastModifiedBy>晓云 汤</cp:lastModifiedBy>
  <cp:revision>3</cp:revision>
  <dcterms:created xsi:type="dcterms:W3CDTF">2022-11-16T03:07:00Z</dcterms:created>
  <dcterms:modified xsi:type="dcterms:W3CDTF">2022-11-26T02:50:00Z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1D1725BC103F438690B7E33FD7996322</vt:lpwstr>
  </property>
</Properties>
</file>