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1FFA" w14:textId="77777777" w:rsidR="00B56372" w:rsidRPr="00A9064E" w:rsidRDefault="00B56372" w:rsidP="00B56372">
      <w:pPr>
        <w:widowControl/>
        <w:spacing w:line="540" w:lineRule="exact"/>
        <w:jc w:val="left"/>
        <w:outlineLvl w:val="0"/>
        <w:rPr>
          <w:rFonts w:ascii="仿宋" w:eastAsia="仿宋" w:hAnsi="仿宋" w:cs="仿宋" w:hint="eastAsia"/>
          <w:color w:val="000000"/>
        </w:rPr>
      </w:pPr>
      <w:r w:rsidRPr="00C35782">
        <w:rPr>
          <w:rFonts w:ascii="仿宋" w:eastAsia="仿宋" w:hAnsi="仿宋" w:cs="宋体" w:hint="eastAsia"/>
          <w:bCs/>
          <w:color w:val="000000"/>
          <w:kern w:val="0"/>
          <w:sz w:val="30"/>
          <w:szCs w:val="30"/>
        </w:rPr>
        <w:t>附件1</w:t>
      </w:r>
    </w:p>
    <w:p w14:paraId="4FC0C483" w14:textId="77777777" w:rsidR="00B56372" w:rsidRPr="00B56372" w:rsidRDefault="00B56372" w:rsidP="00B56372">
      <w:pPr>
        <w:widowControl/>
        <w:shd w:val="clear" w:color="auto" w:fill="FFFFFF"/>
        <w:spacing w:line="540" w:lineRule="exact"/>
        <w:jc w:val="center"/>
        <w:outlineLvl w:val="2"/>
        <w:rPr>
          <w:rFonts w:ascii="方正小标宋简体" w:eastAsia="方正小标宋简体" w:hAnsi="宋体" w:cs="宋体" w:hint="eastAsia"/>
          <w:bCs/>
          <w:color w:val="000000"/>
          <w:kern w:val="0"/>
          <w:sz w:val="40"/>
          <w:szCs w:val="44"/>
        </w:rPr>
      </w:pPr>
      <w:bookmarkStart w:id="0" w:name="_GoBack"/>
      <w:r w:rsidRPr="00B56372">
        <w:rPr>
          <w:rFonts w:ascii="方正小标宋简体" w:eastAsia="方正小标宋简体" w:hAnsi="宋体" w:cs="宋体" w:hint="eastAsia"/>
          <w:bCs/>
          <w:color w:val="000000"/>
          <w:kern w:val="0"/>
          <w:sz w:val="40"/>
          <w:szCs w:val="44"/>
        </w:rPr>
        <w:t>南京市女职工康乐互助保障计划（</w:t>
      </w:r>
      <w:proofErr w:type="gramStart"/>
      <w:r w:rsidRPr="00B56372">
        <w:rPr>
          <w:rFonts w:ascii="方正小标宋简体" w:eastAsia="方正小标宋简体" w:hAnsi="宋体" w:cs="宋体" w:hint="eastAsia"/>
          <w:bCs/>
          <w:color w:val="000000"/>
          <w:kern w:val="0"/>
          <w:sz w:val="40"/>
          <w:szCs w:val="44"/>
        </w:rPr>
        <w:t>增惠版</w:t>
      </w:r>
      <w:proofErr w:type="gramEnd"/>
      <w:r w:rsidRPr="00B56372">
        <w:rPr>
          <w:rFonts w:ascii="方正小标宋简体" w:eastAsia="方正小标宋简体" w:hAnsi="宋体" w:cs="宋体" w:hint="eastAsia"/>
          <w:bCs/>
          <w:color w:val="000000"/>
          <w:kern w:val="0"/>
          <w:sz w:val="40"/>
          <w:szCs w:val="44"/>
        </w:rPr>
        <w:t>）</w:t>
      </w:r>
    </w:p>
    <w:bookmarkEnd w:id="0"/>
    <w:p w14:paraId="313FB7D2" w14:textId="77777777" w:rsidR="00B56372" w:rsidRPr="00C35782" w:rsidRDefault="00B56372" w:rsidP="00B56372">
      <w:pPr>
        <w:widowControl/>
        <w:shd w:val="clear" w:color="auto" w:fill="FFFFFF"/>
        <w:spacing w:line="540" w:lineRule="exact"/>
        <w:ind w:firstLine="664"/>
        <w:rPr>
          <w:rFonts w:ascii="仿宋" w:eastAsia="仿宋" w:hAnsi="仿宋" w:cs="宋体" w:hint="eastAsia"/>
          <w:color w:val="000000"/>
          <w:kern w:val="0"/>
          <w:szCs w:val="21"/>
        </w:rPr>
      </w:pPr>
      <w:r w:rsidRPr="00C35782">
        <w:rPr>
          <w:rFonts w:ascii="仿宋" w:eastAsia="仿宋" w:hAnsi="仿宋" w:cs="宋体" w:hint="eastAsia"/>
          <w:color w:val="000000"/>
          <w:kern w:val="0"/>
        </w:rPr>
        <w:t>为了进一步扩大我市女职工重大疾病医疗互助保障范围，提高女职工重大疾病医疗互助保障水平，特制定南京市女职工康乐互助保障计划（</w:t>
      </w:r>
      <w:proofErr w:type="gramStart"/>
      <w:r w:rsidRPr="00C35782">
        <w:rPr>
          <w:rFonts w:ascii="仿宋" w:eastAsia="仿宋" w:hAnsi="仿宋" w:cs="宋体" w:hint="eastAsia"/>
          <w:color w:val="000000"/>
          <w:kern w:val="0"/>
        </w:rPr>
        <w:t>增惠版</w:t>
      </w:r>
      <w:proofErr w:type="gramEnd"/>
      <w:r w:rsidRPr="00C35782">
        <w:rPr>
          <w:rFonts w:ascii="仿宋" w:eastAsia="仿宋" w:hAnsi="仿宋" w:cs="宋体" w:hint="eastAsia"/>
          <w:color w:val="000000"/>
          <w:kern w:val="0"/>
        </w:rPr>
        <w:t>）。</w:t>
      </w:r>
    </w:p>
    <w:p w14:paraId="747BD225" w14:textId="77777777" w:rsidR="00B56372" w:rsidRPr="00805668" w:rsidRDefault="00B56372" w:rsidP="00B56372">
      <w:pPr>
        <w:widowControl/>
        <w:shd w:val="clear" w:color="auto" w:fill="FFFFFF"/>
        <w:spacing w:line="540" w:lineRule="exact"/>
        <w:ind w:firstLine="643"/>
        <w:jc w:val="left"/>
        <w:rPr>
          <w:rFonts w:ascii="宋体" w:hAnsi="宋体" w:cs="宋体" w:hint="eastAsia"/>
          <w:color w:val="000000"/>
          <w:kern w:val="0"/>
          <w:szCs w:val="21"/>
        </w:rPr>
      </w:pPr>
      <w:r w:rsidRPr="00805668">
        <w:rPr>
          <w:rFonts w:ascii="黑体" w:eastAsia="黑体" w:hAnsi="宋体" w:cs="宋体" w:hint="eastAsia"/>
          <w:bCs/>
          <w:color w:val="000000"/>
          <w:kern w:val="0"/>
        </w:rPr>
        <w:t>第一条：互助对象及参保条件</w:t>
      </w:r>
    </w:p>
    <w:p w14:paraId="4D39D3FF" w14:textId="77777777" w:rsidR="00B56372" w:rsidRPr="00C35782" w:rsidRDefault="00B56372" w:rsidP="00B56372">
      <w:pPr>
        <w:widowControl/>
        <w:shd w:val="clear" w:color="auto" w:fill="FFFFFF"/>
        <w:spacing w:line="540" w:lineRule="exact"/>
        <w:ind w:firstLine="640"/>
        <w:rPr>
          <w:rFonts w:ascii="仿宋" w:eastAsia="仿宋" w:hAnsi="仿宋" w:cs="宋体" w:hint="eastAsia"/>
          <w:color w:val="000000"/>
          <w:kern w:val="0"/>
          <w:szCs w:val="21"/>
        </w:rPr>
      </w:pPr>
      <w:r w:rsidRPr="00C35782">
        <w:rPr>
          <w:rFonts w:ascii="仿宋" w:eastAsia="仿宋" w:hAnsi="仿宋" w:cs="宋体" w:hint="eastAsia"/>
          <w:color w:val="000000"/>
          <w:kern w:val="0"/>
        </w:rPr>
        <w:t>1、凡南京地区机关团体和企事业单位未达退休年龄的健康女职工满10人以上，并且参保人数达本单位女职工总人数80%以上的，可集体参加本互助保障计划。</w:t>
      </w:r>
    </w:p>
    <w:p w14:paraId="3E86AF89" w14:textId="77777777" w:rsidR="00B56372" w:rsidRPr="00C35782" w:rsidRDefault="00B56372" w:rsidP="00B56372">
      <w:pPr>
        <w:widowControl/>
        <w:shd w:val="clear" w:color="auto" w:fill="FFFFFF"/>
        <w:spacing w:line="540" w:lineRule="exact"/>
        <w:ind w:firstLine="640"/>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2、已经参加康乐互助保障计划（2010修订版）的参保单</w:t>
      </w:r>
      <w:proofErr w:type="gramStart"/>
      <w:r w:rsidRPr="00C35782">
        <w:rPr>
          <w:rFonts w:ascii="仿宋" w:eastAsia="仿宋" w:hAnsi="仿宋" w:cs="宋体" w:hint="eastAsia"/>
          <w:color w:val="000000"/>
          <w:kern w:val="0"/>
        </w:rPr>
        <w:t>位责任</w:t>
      </w:r>
      <w:proofErr w:type="gramEnd"/>
      <w:r w:rsidRPr="00C35782">
        <w:rPr>
          <w:rFonts w:ascii="仿宋" w:eastAsia="仿宋" w:hAnsi="仿宋" w:cs="宋体" w:hint="eastAsia"/>
          <w:color w:val="000000"/>
          <w:kern w:val="0"/>
        </w:rPr>
        <w:t>期满后转保本互助保障计划的，应</w:t>
      </w:r>
      <w:proofErr w:type="gramStart"/>
      <w:r w:rsidRPr="00C35782">
        <w:rPr>
          <w:rFonts w:ascii="仿宋" w:eastAsia="仿宋" w:hAnsi="仿宋" w:cs="宋体" w:hint="eastAsia"/>
          <w:color w:val="000000"/>
          <w:kern w:val="0"/>
        </w:rPr>
        <w:t>全员转</w:t>
      </w:r>
      <w:proofErr w:type="gramEnd"/>
      <w:r w:rsidRPr="00C35782">
        <w:rPr>
          <w:rFonts w:ascii="仿宋" w:eastAsia="仿宋" w:hAnsi="仿宋" w:cs="宋体" w:hint="eastAsia"/>
          <w:color w:val="000000"/>
          <w:kern w:val="0"/>
        </w:rPr>
        <w:t>保，并不再实行考察期。同一单位的女职工只能集体选择一项参保。</w:t>
      </w:r>
    </w:p>
    <w:p w14:paraId="5008E2B3" w14:textId="77777777" w:rsidR="00B56372" w:rsidRPr="00805668" w:rsidRDefault="00B56372" w:rsidP="00B56372">
      <w:pPr>
        <w:widowControl/>
        <w:shd w:val="clear" w:color="auto" w:fill="FFFFFF"/>
        <w:spacing w:line="540" w:lineRule="exact"/>
        <w:ind w:firstLine="643"/>
        <w:jc w:val="left"/>
        <w:rPr>
          <w:rFonts w:ascii="宋体" w:hAnsi="宋体" w:cs="宋体" w:hint="eastAsia"/>
          <w:color w:val="000000"/>
          <w:kern w:val="0"/>
          <w:szCs w:val="21"/>
        </w:rPr>
      </w:pPr>
      <w:r w:rsidRPr="00805668">
        <w:rPr>
          <w:rFonts w:ascii="黑体" w:eastAsia="黑体" w:hAnsi="宋体" w:cs="宋体" w:hint="eastAsia"/>
          <w:bCs/>
          <w:color w:val="000000"/>
          <w:kern w:val="0"/>
        </w:rPr>
        <w:t>第二条：缴费标准及保障期限</w:t>
      </w:r>
    </w:p>
    <w:p w14:paraId="7FEDD540" w14:textId="77777777" w:rsidR="00B56372" w:rsidRPr="00C35782" w:rsidRDefault="00B56372" w:rsidP="00B56372">
      <w:pPr>
        <w:widowControl/>
        <w:shd w:val="clear" w:color="auto" w:fill="FFFFFF"/>
        <w:spacing w:line="540" w:lineRule="exact"/>
        <w:ind w:firstLine="640"/>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1、参保单位按每人60元标准一次性缴纳保费，互助保障期限为三年。互助保障责任起止时间以市互助会出具的《履约单》为准。</w:t>
      </w:r>
    </w:p>
    <w:p w14:paraId="621AEB7D" w14:textId="77777777" w:rsidR="00B56372" w:rsidRPr="00C35782" w:rsidRDefault="00B56372" w:rsidP="00B56372">
      <w:pPr>
        <w:widowControl/>
        <w:shd w:val="clear" w:color="auto" w:fill="FFFFFF"/>
        <w:spacing w:line="540" w:lineRule="exact"/>
        <w:ind w:firstLine="640"/>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2、首次参保女职工须实行六个月考察期。考察期免交保费。</w:t>
      </w:r>
    </w:p>
    <w:p w14:paraId="3DC90256" w14:textId="77777777" w:rsidR="00B56372" w:rsidRPr="00C35782" w:rsidRDefault="00B56372" w:rsidP="00B56372">
      <w:pPr>
        <w:widowControl/>
        <w:shd w:val="clear" w:color="auto" w:fill="FFFFFF"/>
        <w:spacing w:line="540" w:lineRule="exact"/>
        <w:ind w:firstLine="640"/>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3、本互助保障计划自缴费之日起一周后</w:t>
      </w:r>
      <w:proofErr w:type="gramStart"/>
      <w:r w:rsidRPr="00C35782">
        <w:rPr>
          <w:rFonts w:ascii="仿宋" w:eastAsia="仿宋" w:hAnsi="仿宋" w:cs="宋体" w:hint="eastAsia"/>
          <w:color w:val="000000"/>
          <w:kern w:val="0"/>
        </w:rPr>
        <w:t>不予退</w:t>
      </w:r>
      <w:proofErr w:type="gramEnd"/>
      <w:r w:rsidRPr="00C35782">
        <w:rPr>
          <w:rFonts w:ascii="仿宋" w:eastAsia="仿宋" w:hAnsi="仿宋" w:cs="宋体" w:hint="eastAsia"/>
          <w:color w:val="000000"/>
          <w:kern w:val="0"/>
        </w:rPr>
        <w:t>保。</w:t>
      </w:r>
    </w:p>
    <w:p w14:paraId="636B749B" w14:textId="77777777" w:rsidR="00B56372" w:rsidRPr="00805668" w:rsidRDefault="00B56372" w:rsidP="00B56372">
      <w:pPr>
        <w:widowControl/>
        <w:shd w:val="clear" w:color="auto" w:fill="FFFFFF"/>
        <w:spacing w:line="540" w:lineRule="exact"/>
        <w:ind w:firstLine="643"/>
        <w:jc w:val="left"/>
        <w:rPr>
          <w:rFonts w:ascii="宋体" w:hAnsi="宋体" w:cs="宋体" w:hint="eastAsia"/>
          <w:color w:val="000000"/>
          <w:kern w:val="0"/>
          <w:szCs w:val="21"/>
        </w:rPr>
      </w:pPr>
      <w:r w:rsidRPr="00805668">
        <w:rPr>
          <w:rFonts w:ascii="黑体" w:eastAsia="黑体" w:hAnsi="宋体" w:cs="宋体" w:hint="eastAsia"/>
          <w:bCs/>
          <w:color w:val="000000"/>
          <w:kern w:val="0"/>
        </w:rPr>
        <w:t>第三条：互助保障范围及待遇</w:t>
      </w:r>
    </w:p>
    <w:p w14:paraId="2C655692" w14:textId="77777777" w:rsidR="00B56372" w:rsidRPr="00C35782" w:rsidRDefault="00B56372" w:rsidP="00B56372">
      <w:pPr>
        <w:widowControl/>
        <w:shd w:val="clear" w:color="auto" w:fill="FFFFFF"/>
        <w:spacing w:line="540" w:lineRule="exact"/>
        <w:ind w:firstLine="640"/>
        <w:rPr>
          <w:rFonts w:ascii="仿宋" w:eastAsia="仿宋" w:hAnsi="仿宋" w:cs="宋体" w:hint="eastAsia"/>
          <w:color w:val="000000"/>
          <w:kern w:val="0"/>
          <w:szCs w:val="21"/>
        </w:rPr>
      </w:pPr>
      <w:r w:rsidRPr="00C35782">
        <w:rPr>
          <w:rFonts w:ascii="仿宋" w:eastAsia="仿宋" w:hAnsi="仿宋" w:cs="宋体" w:hint="eastAsia"/>
          <w:color w:val="000000"/>
          <w:kern w:val="0"/>
        </w:rPr>
        <w:t>1、参保女职工经二级以上医院确诊为以下六种原发性的乳房恶性肿瘤、卵巢恶性肿瘤、子宫体恶性肿瘤、子宫颈恶性肿瘤、绒毛膜癌、侵蚀性葡萄胎，可以享受满额互助待遇12000元，本互助期</w:t>
      </w:r>
      <w:proofErr w:type="gramStart"/>
      <w:r w:rsidRPr="00C35782">
        <w:rPr>
          <w:rFonts w:ascii="仿宋" w:eastAsia="仿宋" w:hAnsi="仿宋" w:cs="宋体" w:hint="eastAsia"/>
          <w:color w:val="000000"/>
          <w:kern w:val="0"/>
        </w:rPr>
        <w:t>内保障</w:t>
      </w:r>
      <w:proofErr w:type="gramEnd"/>
      <w:r w:rsidRPr="00C35782">
        <w:rPr>
          <w:rFonts w:ascii="仿宋" w:eastAsia="仿宋" w:hAnsi="仿宋" w:cs="宋体" w:hint="eastAsia"/>
          <w:color w:val="000000"/>
          <w:kern w:val="0"/>
        </w:rPr>
        <w:t>责任终止。</w:t>
      </w:r>
    </w:p>
    <w:p w14:paraId="46B6E6F8" w14:textId="77777777" w:rsidR="00B56372" w:rsidRPr="00C35782" w:rsidRDefault="00B56372" w:rsidP="00B56372">
      <w:pPr>
        <w:widowControl/>
        <w:shd w:val="clear" w:color="auto" w:fill="FFFFFF"/>
        <w:spacing w:line="540" w:lineRule="exact"/>
        <w:ind w:firstLine="640"/>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lastRenderedPageBreak/>
        <w:t>2、参保女职工经二级以上医院确诊为妇科类原位癌（包括子宫颈上皮内瘤样变Ⅲ级、乳腺导管内癌），并且已实施手术的，可享受互助待遇5000元。</w:t>
      </w:r>
    </w:p>
    <w:p w14:paraId="71C7A051" w14:textId="77777777" w:rsidR="00B56372" w:rsidRPr="00C35782" w:rsidRDefault="00B56372" w:rsidP="00B56372">
      <w:pPr>
        <w:widowControl/>
        <w:shd w:val="clear" w:color="auto" w:fill="FFFFFF"/>
        <w:spacing w:line="540" w:lineRule="exact"/>
        <w:ind w:firstLine="640"/>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3、参保女职工在互助责任期内实施了子宫或乳房全切手术的，可享受互助待遇3000元；实施子宫次全切手术的，可享受互助待遇2000元。</w:t>
      </w:r>
    </w:p>
    <w:p w14:paraId="125E36AB" w14:textId="77777777" w:rsidR="00B56372" w:rsidRPr="00C35782" w:rsidRDefault="00B56372" w:rsidP="00B56372">
      <w:pPr>
        <w:widowControl/>
        <w:shd w:val="clear" w:color="auto" w:fill="FFFFFF"/>
        <w:spacing w:line="540" w:lineRule="exact"/>
        <w:ind w:firstLine="640"/>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4、三年责任期内参保人享受互助待遇累计不超过12000元。</w:t>
      </w:r>
    </w:p>
    <w:p w14:paraId="4363FFAF" w14:textId="77777777" w:rsidR="00B56372" w:rsidRPr="00805668" w:rsidRDefault="00B56372" w:rsidP="00B56372">
      <w:pPr>
        <w:widowControl/>
        <w:shd w:val="clear" w:color="auto" w:fill="FFFFFF"/>
        <w:spacing w:line="540" w:lineRule="exact"/>
        <w:ind w:firstLine="643"/>
        <w:jc w:val="left"/>
        <w:rPr>
          <w:rFonts w:ascii="宋体" w:hAnsi="宋体" w:cs="宋体" w:hint="eastAsia"/>
          <w:color w:val="000000"/>
          <w:kern w:val="0"/>
          <w:szCs w:val="21"/>
        </w:rPr>
      </w:pPr>
      <w:r w:rsidRPr="00805668">
        <w:rPr>
          <w:rFonts w:ascii="黑体" w:eastAsia="黑体" w:hAnsi="宋体" w:cs="宋体" w:hint="eastAsia"/>
          <w:bCs/>
          <w:color w:val="000000"/>
          <w:kern w:val="0"/>
        </w:rPr>
        <w:t>第四条：除外责任</w:t>
      </w:r>
    </w:p>
    <w:p w14:paraId="6E54B3F0" w14:textId="77777777" w:rsidR="00B56372" w:rsidRPr="00C35782" w:rsidRDefault="00B56372" w:rsidP="00B56372">
      <w:pPr>
        <w:widowControl/>
        <w:shd w:val="clear" w:color="auto" w:fill="FFFFFF"/>
        <w:spacing w:line="540" w:lineRule="exact"/>
        <w:ind w:firstLine="640"/>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参保人因下列情况之一者，市互助会不承担支付责任：</w:t>
      </w:r>
    </w:p>
    <w:p w14:paraId="4287F673" w14:textId="77777777" w:rsidR="00B56372" w:rsidRPr="00C35782" w:rsidRDefault="00B56372" w:rsidP="00B56372">
      <w:pPr>
        <w:widowControl/>
        <w:shd w:val="clear" w:color="auto" w:fill="FFFFFF"/>
        <w:spacing w:line="540" w:lineRule="exact"/>
        <w:ind w:left="750"/>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1、参保人首次参保前已患可直接导致本计划承保范围的疾</w:t>
      </w:r>
    </w:p>
    <w:p w14:paraId="750661C8" w14:textId="77777777" w:rsidR="00B56372" w:rsidRPr="00C35782" w:rsidRDefault="00B56372" w:rsidP="00B56372">
      <w:pPr>
        <w:widowControl/>
        <w:shd w:val="clear" w:color="auto" w:fill="FFFFFF"/>
        <w:spacing w:line="540" w:lineRule="exact"/>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病，又未如实告知的；</w:t>
      </w:r>
    </w:p>
    <w:p w14:paraId="10E224DA" w14:textId="77777777" w:rsidR="00B56372" w:rsidRPr="00C35782" w:rsidRDefault="00B56372" w:rsidP="00B56372">
      <w:pPr>
        <w:widowControl/>
        <w:shd w:val="clear" w:color="auto" w:fill="FFFFFF"/>
        <w:spacing w:line="540" w:lineRule="exact"/>
        <w:ind w:firstLine="640"/>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2、参保人自首次参保之日起六个月考察期内发生发现本计划的列名病种；</w:t>
      </w:r>
    </w:p>
    <w:p w14:paraId="4EAC87F3" w14:textId="77777777" w:rsidR="00B56372" w:rsidRPr="00C35782" w:rsidRDefault="00B56372" w:rsidP="00B56372">
      <w:pPr>
        <w:widowControl/>
        <w:shd w:val="clear" w:color="auto" w:fill="FFFFFF"/>
        <w:spacing w:line="540" w:lineRule="exact"/>
        <w:ind w:firstLine="648"/>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3、参保人在本会获列名病种互助待遇后，由该病种引起的相关疾病；</w:t>
      </w:r>
    </w:p>
    <w:p w14:paraId="4BE85D6D" w14:textId="77777777" w:rsidR="00B56372" w:rsidRPr="00C35782" w:rsidRDefault="00B56372" w:rsidP="00B56372">
      <w:pPr>
        <w:widowControl/>
        <w:shd w:val="clear" w:color="auto" w:fill="FFFFFF"/>
        <w:spacing w:line="540" w:lineRule="exact"/>
        <w:ind w:firstLine="648"/>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4、参保单位或参保人的各种欺骗、作弊行为。</w:t>
      </w:r>
    </w:p>
    <w:p w14:paraId="2C550ADF" w14:textId="77777777" w:rsidR="00B56372" w:rsidRPr="00805668" w:rsidRDefault="00B56372" w:rsidP="00B56372">
      <w:pPr>
        <w:widowControl/>
        <w:shd w:val="clear" w:color="auto" w:fill="FFFFFF"/>
        <w:spacing w:line="540" w:lineRule="exact"/>
        <w:ind w:firstLine="643"/>
        <w:jc w:val="left"/>
        <w:rPr>
          <w:rFonts w:ascii="宋体" w:hAnsi="宋体" w:cs="宋体" w:hint="eastAsia"/>
          <w:color w:val="000000"/>
          <w:kern w:val="0"/>
          <w:szCs w:val="21"/>
        </w:rPr>
      </w:pPr>
      <w:r w:rsidRPr="00805668">
        <w:rPr>
          <w:rFonts w:ascii="黑体" w:eastAsia="黑体" w:hAnsi="宋体" w:cs="宋体" w:hint="eastAsia"/>
          <w:bCs/>
          <w:color w:val="000000"/>
          <w:kern w:val="0"/>
        </w:rPr>
        <w:t>第五条：互助待遇申请与给付</w:t>
      </w:r>
    </w:p>
    <w:p w14:paraId="558ED28B" w14:textId="77777777" w:rsidR="00B56372" w:rsidRPr="00C35782" w:rsidRDefault="00B56372" w:rsidP="00B56372">
      <w:pPr>
        <w:widowControl/>
        <w:shd w:val="clear" w:color="auto" w:fill="FFFFFF"/>
        <w:spacing w:line="540" w:lineRule="exact"/>
        <w:ind w:firstLine="640"/>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参保职工在互助保障期限内确诊</w:t>
      </w:r>
      <w:proofErr w:type="gramStart"/>
      <w:r w:rsidRPr="00C35782">
        <w:rPr>
          <w:rFonts w:ascii="仿宋" w:eastAsia="仿宋" w:hAnsi="仿宋" w:cs="宋体" w:hint="eastAsia"/>
          <w:color w:val="000000"/>
          <w:kern w:val="0"/>
        </w:rPr>
        <w:t>致患本保障</w:t>
      </w:r>
      <w:proofErr w:type="gramEnd"/>
      <w:r w:rsidRPr="00C35782">
        <w:rPr>
          <w:rFonts w:ascii="仿宋" w:eastAsia="仿宋" w:hAnsi="仿宋" w:cs="宋体" w:hint="eastAsia"/>
          <w:color w:val="000000"/>
          <w:kern w:val="0"/>
        </w:rPr>
        <w:t>计划范围内疾病的，应通过所在单位经办部门向市互助会提出互助保障待遇给付申请，市互助会将依据诊治医院出具的病历、临床诊断书、病理诊断书等证明，审理核实后，按本计划规定标准给付互助保障待遇。</w:t>
      </w:r>
    </w:p>
    <w:p w14:paraId="63300DEA" w14:textId="77777777" w:rsidR="00B56372" w:rsidRPr="00805668" w:rsidRDefault="00B56372" w:rsidP="00B56372">
      <w:pPr>
        <w:widowControl/>
        <w:shd w:val="clear" w:color="auto" w:fill="FFFFFF"/>
        <w:spacing w:line="540" w:lineRule="exact"/>
        <w:ind w:firstLine="643"/>
        <w:jc w:val="left"/>
        <w:rPr>
          <w:rFonts w:ascii="黑体" w:eastAsia="黑体" w:hAnsi="黑体" w:cs="宋体" w:hint="eastAsia"/>
          <w:color w:val="000000"/>
          <w:kern w:val="0"/>
          <w:szCs w:val="21"/>
        </w:rPr>
      </w:pPr>
      <w:r w:rsidRPr="00805668">
        <w:rPr>
          <w:rFonts w:ascii="黑体" w:eastAsia="黑体" w:hAnsi="黑体" w:cs="宋体" w:hint="eastAsia"/>
          <w:bCs/>
          <w:color w:val="000000"/>
          <w:kern w:val="0"/>
        </w:rPr>
        <w:lastRenderedPageBreak/>
        <w:t>第六条：续保</w:t>
      </w:r>
    </w:p>
    <w:p w14:paraId="4592A7AB" w14:textId="77777777" w:rsidR="00B56372" w:rsidRPr="00C35782" w:rsidRDefault="00B56372" w:rsidP="00B56372">
      <w:pPr>
        <w:widowControl/>
        <w:shd w:val="clear" w:color="auto" w:fill="FFFFFF"/>
        <w:spacing w:line="540" w:lineRule="exact"/>
        <w:ind w:firstLine="656"/>
        <w:jc w:val="left"/>
        <w:rPr>
          <w:rFonts w:ascii="仿宋" w:eastAsia="仿宋" w:hAnsi="仿宋" w:cs="宋体" w:hint="eastAsia"/>
          <w:color w:val="000000"/>
          <w:kern w:val="0"/>
          <w:szCs w:val="21"/>
        </w:rPr>
      </w:pPr>
      <w:r w:rsidRPr="00C35782">
        <w:rPr>
          <w:rFonts w:ascii="仿宋" w:eastAsia="仿宋" w:hAnsi="仿宋" w:cs="宋体" w:hint="eastAsia"/>
          <w:color w:val="000000"/>
          <w:kern w:val="0"/>
        </w:rPr>
        <w:t>参保单位和</w:t>
      </w:r>
      <w:proofErr w:type="gramStart"/>
      <w:r w:rsidRPr="00C35782">
        <w:rPr>
          <w:rFonts w:ascii="仿宋" w:eastAsia="仿宋" w:hAnsi="仿宋" w:cs="宋体" w:hint="eastAsia"/>
          <w:color w:val="000000"/>
          <w:kern w:val="0"/>
        </w:rPr>
        <w:t>承保人</w:t>
      </w:r>
      <w:proofErr w:type="gramEnd"/>
      <w:r w:rsidRPr="00C35782">
        <w:rPr>
          <w:rFonts w:ascii="仿宋" w:eastAsia="仿宋" w:hAnsi="仿宋" w:cs="宋体" w:hint="eastAsia"/>
          <w:color w:val="000000"/>
          <w:kern w:val="0"/>
        </w:rPr>
        <w:t>应于保障期满之前及时联系协商续保事宜，并在期满20日内达成一致意见并续保，超20天后未及时续保的则</w:t>
      </w:r>
      <w:proofErr w:type="gramStart"/>
      <w:r w:rsidRPr="00C35782">
        <w:rPr>
          <w:rFonts w:ascii="仿宋" w:eastAsia="仿宋" w:hAnsi="仿宋" w:cs="宋体" w:hint="eastAsia"/>
          <w:color w:val="000000"/>
          <w:kern w:val="0"/>
        </w:rPr>
        <w:t>按首次</w:t>
      </w:r>
      <w:proofErr w:type="gramEnd"/>
      <w:r w:rsidRPr="00C35782">
        <w:rPr>
          <w:rFonts w:ascii="仿宋" w:eastAsia="仿宋" w:hAnsi="仿宋" w:cs="宋体" w:hint="eastAsia"/>
          <w:color w:val="000000"/>
          <w:kern w:val="0"/>
        </w:rPr>
        <w:t>参保办理。</w:t>
      </w:r>
    </w:p>
    <w:p w14:paraId="263726E9" w14:textId="77777777" w:rsidR="00B56372" w:rsidRPr="00C35782" w:rsidRDefault="00B56372" w:rsidP="00B56372">
      <w:pPr>
        <w:widowControl/>
        <w:shd w:val="clear" w:color="auto" w:fill="FFFFFF"/>
        <w:spacing w:line="540" w:lineRule="exact"/>
        <w:ind w:firstLine="643"/>
        <w:jc w:val="left"/>
        <w:rPr>
          <w:rFonts w:ascii="仿宋" w:eastAsia="仿宋" w:hAnsi="仿宋" w:cs="宋体" w:hint="eastAsia"/>
          <w:color w:val="000000"/>
          <w:kern w:val="0"/>
          <w:szCs w:val="21"/>
        </w:rPr>
      </w:pPr>
      <w:r w:rsidRPr="00805668">
        <w:rPr>
          <w:rFonts w:ascii="黑体" w:eastAsia="黑体" w:hAnsi="宋体" w:cs="宋体" w:hint="eastAsia"/>
          <w:bCs/>
          <w:color w:val="000000"/>
          <w:kern w:val="0"/>
        </w:rPr>
        <w:t>第七条：附则</w:t>
      </w:r>
      <w:r w:rsidRPr="00805668">
        <w:rPr>
          <w:rFonts w:ascii="宋体" w:hAnsi="宋体" w:cs="宋体" w:hint="eastAsia"/>
          <w:color w:val="000000"/>
          <w:kern w:val="0"/>
        </w:rPr>
        <w:br/>
      </w:r>
      <w:r w:rsidRPr="00C35782">
        <w:rPr>
          <w:rFonts w:ascii="宋体" w:hAnsi="宋体" w:cs="宋体" w:hint="eastAsia"/>
          <w:color w:val="000000"/>
          <w:kern w:val="0"/>
        </w:rPr>
        <w:t xml:space="preserve">  </w:t>
      </w:r>
      <w:r w:rsidRPr="00C35782">
        <w:rPr>
          <w:rFonts w:ascii="仿宋" w:eastAsia="仿宋" w:hAnsi="仿宋" w:cs="宋体" w:hint="eastAsia"/>
          <w:color w:val="000000"/>
          <w:kern w:val="0"/>
        </w:rPr>
        <w:t xml:space="preserve"> 本计划由市互助会理事会审议通过后于</w:t>
      </w:r>
      <w:r>
        <w:rPr>
          <w:rFonts w:ascii="仿宋" w:eastAsia="仿宋" w:hAnsi="仿宋" w:cs="宋体" w:hint="eastAsia"/>
          <w:color w:val="000000"/>
          <w:kern w:val="0"/>
        </w:rPr>
        <w:t>2014</w:t>
      </w:r>
      <w:r w:rsidRPr="00C35782">
        <w:rPr>
          <w:rFonts w:ascii="仿宋" w:eastAsia="仿宋" w:hAnsi="仿宋" w:cs="宋体" w:hint="eastAsia"/>
          <w:color w:val="000000"/>
          <w:kern w:val="0"/>
        </w:rPr>
        <w:t>年</w:t>
      </w:r>
      <w:r>
        <w:rPr>
          <w:rFonts w:ascii="仿宋" w:eastAsia="仿宋" w:hAnsi="仿宋" w:cs="宋体" w:hint="eastAsia"/>
          <w:color w:val="000000"/>
          <w:kern w:val="0"/>
        </w:rPr>
        <w:t>1</w:t>
      </w:r>
      <w:r w:rsidRPr="00C35782">
        <w:rPr>
          <w:rFonts w:ascii="仿宋" w:eastAsia="仿宋" w:hAnsi="仿宋" w:cs="宋体" w:hint="eastAsia"/>
          <w:color w:val="000000"/>
          <w:kern w:val="0"/>
        </w:rPr>
        <w:t>月起实施。</w:t>
      </w:r>
    </w:p>
    <w:sectPr w:rsidR="00B56372" w:rsidRPr="00C357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7483" w14:textId="77777777" w:rsidR="00151B0A" w:rsidRDefault="00151B0A" w:rsidP="00B56372">
      <w:r>
        <w:separator/>
      </w:r>
    </w:p>
  </w:endnote>
  <w:endnote w:type="continuationSeparator" w:id="0">
    <w:p w14:paraId="348E54F9" w14:textId="77777777" w:rsidR="00151B0A" w:rsidRDefault="00151B0A" w:rsidP="00B5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6D98" w14:textId="77777777" w:rsidR="00151B0A" w:rsidRDefault="00151B0A" w:rsidP="00B56372">
      <w:r>
        <w:separator/>
      </w:r>
    </w:p>
  </w:footnote>
  <w:footnote w:type="continuationSeparator" w:id="0">
    <w:p w14:paraId="35741FD9" w14:textId="77777777" w:rsidR="00151B0A" w:rsidRDefault="00151B0A" w:rsidP="00B56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61"/>
    <w:rsid w:val="00151B0A"/>
    <w:rsid w:val="00B56372"/>
    <w:rsid w:val="00EC0161"/>
    <w:rsid w:val="00FC2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12725C-B754-46A7-9777-3D794505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37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3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56372"/>
    <w:rPr>
      <w:sz w:val="18"/>
      <w:szCs w:val="18"/>
    </w:rPr>
  </w:style>
  <w:style w:type="paragraph" w:styleId="a5">
    <w:name w:val="footer"/>
    <w:basedOn w:val="a"/>
    <w:link w:val="a6"/>
    <w:uiPriority w:val="99"/>
    <w:unhideWhenUsed/>
    <w:rsid w:val="00B563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563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张武宁</dc:creator>
  <cp:keywords/>
  <dc:description/>
  <cp:lastModifiedBy>张武宁</cp:lastModifiedBy>
  <cp:revision>2</cp:revision>
  <dcterms:created xsi:type="dcterms:W3CDTF">2023-11-06T11:37:00Z</dcterms:created>
  <dcterms:modified xsi:type="dcterms:W3CDTF">2023-11-06T11:38:00Z</dcterms:modified>
</cp:coreProperties>
</file>